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4FF" w:rsidRDefault="007A045E" w:rsidP="00FB74FF">
      <w:pPr>
        <w:bidi/>
        <w:ind w:left="720"/>
        <w:jc w:val="both"/>
        <w:rPr>
          <w:rFonts w:cs="Simple Bold Jut Out" w:hint="cs"/>
          <w:color w:val="C00000"/>
          <w:sz w:val="40"/>
          <w:szCs w:val="40"/>
          <w:rtl/>
          <w:lang w:bidi="ar-EG"/>
        </w:rPr>
      </w:pPr>
      <w:r w:rsidRPr="0024677F">
        <w:rPr>
          <w:rFonts w:cs="Simple Bold Jut Out" w:hint="cs"/>
          <w:b/>
          <w:bCs/>
          <w:color w:val="C00000"/>
          <w:sz w:val="40"/>
          <w:szCs w:val="40"/>
          <w:rtl/>
          <w:lang w:bidi="ar-EG"/>
        </w:rPr>
        <w:t xml:space="preserve">دورة التعلم </w:t>
      </w:r>
      <w:r w:rsidRPr="0024677F">
        <w:rPr>
          <w:rFonts w:cs="Simple Bold Jut Out"/>
          <w:b/>
          <w:bCs/>
          <w:color w:val="C00000"/>
          <w:sz w:val="40"/>
          <w:szCs w:val="40"/>
          <w:lang w:bidi="ar-EG"/>
        </w:rPr>
        <w:t xml:space="preserve">Learning Cycle </w:t>
      </w:r>
      <w:r w:rsidRPr="0024677F">
        <w:rPr>
          <w:rFonts w:cs="Simple Bold Jut Out" w:hint="cs"/>
          <w:b/>
          <w:bCs/>
          <w:color w:val="C00000"/>
          <w:sz w:val="40"/>
          <w:szCs w:val="40"/>
          <w:rtl/>
          <w:lang w:bidi="ar-EG"/>
        </w:rPr>
        <w:t xml:space="preserve"> </w:t>
      </w:r>
    </w:p>
    <w:p w:rsidR="00FB74FF" w:rsidRDefault="00FB74FF" w:rsidP="00FB74FF">
      <w:pPr>
        <w:bidi/>
        <w:ind w:left="720"/>
        <w:jc w:val="both"/>
        <w:rPr>
          <w:rFonts w:cs="Simple Bold Jut Out" w:hint="cs"/>
          <w:color w:val="C00000"/>
          <w:sz w:val="40"/>
          <w:szCs w:val="40"/>
          <w:rtl/>
          <w:lang w:bidi="ar-EG"/>
        </w:rPr>
      </w:pPr>
    </w:p>
    <w:p w:rsidR="007A045E" w:rsidRPr="00AA28BE" w:rsidRDefault="007A045E" w:rsidP="00FB74FF">
      <w:pPr>
        <w:bidi/>
        <w:spacing w:before="120" w:after="120"/>
        <w:ind w:firstLine="720"/>
        <w:jc w:val="lowKashida"/>
        <w:rPr>
          <w:rFonts w:cs="Simplified Arabic"/>
          <w:sz w:val="28"/>
          <w:szCs w:val="28"/>
          <w:rtl/>
          <w:lang w:bidi="ar-EG"/>
        </w:rPr>
      </w:pPr>
      <w:r w:rsidRPr="00AA28BE">
        <w:rPr>
          <w:rFonts w:cs="Simplified Arabic" w:hint="cs"/>
          <w:sz w:val="28"/>
          <w:szCs w:val="28"/>
          <w:rtl/>
          <w:lang w:bidi="ar-EG"/>
        </w:rPr>
        <w:t>تستمد هذه الطريقة فى التدريس اطارها النظر</w:t>
      </w:r>
      <w:r w:rsidR="00166AD6">
        <w:rPr>
          <w:rFonts w:cs="Simplified Arabic" w:hint="cs"/>
          <w:sz w:val="28"/>
          <w:szCs w:val="28"/>
          <w:rtl/>
          <w:lang w:bidi="ar-EG"/>
        </w:rPr>
        <w:t>ي</w:t>
      </w:r>
      <w:r w:rsidRPr="00AA28BE">
        <w:rPr>
          <w:rFonts w:cs="Simplified Arabic" w:hint="cs"/>
          <w:sz w:val="28"/>
          <w:szCs w:val="28"/>
          <w:rtl/>
          <w:lang w:bidi="ar-EG"/>
        </w:rPr>
        <w:t xml:space="preserve"> من نظرية بياجية فى النمو المعرفى، وقد ظهرت هذه الطريقة لأول مرة فى الستينات بالولايات المتحدة الامريكية،  </w:t>
      </w:r>
      <w:r w:rsidR="0024677F">
        <w:rPr>
          <w:rFonts w:cs="Simplified Arabic" w:hint="cs"/>
          <w:sz w:val="28"/>
          <w:szCs w:val="28"/>
          <w:rtl/>
          <w:lang w:bidi="ar-EG"/>
        </w:rPr>
        <w:t>و</w:t>
      </w:r>
      <w:r w:rsidRPr="00AA28BE">
        <w:rPr>
          <w:rFonts w:cs="Simplified Arabic" w:hint="cs"/>
          <w:sz w:val="28"/>
          <w:szCs w:val="28"/>
          <w:rtl/>
          <w:lang w:bidi="ar-EG"/>
        </w:rPr>
        <w:t>تعد من افضل طرق التدريس التى يمكن ان تساعد المتعلمين فى مرحلة التفكير بالعلميات الحسية لكى ينتقلوا إلى المرحلة الأرقى فى التفكي</w:t>
      </w:r>
      <w:r>
        <w:rPr>
          <w:rFonts w:cs="Simplified Arabic" w:hint="cs"/>
          <w:sz w:val="28"/>
          <w:szCs w:val="28"/>
          <w:rtl/>
          <w:lang w:bidi="ar-EG"/>
        </w:rPr>
        <w:t>ر</w:t>
      </w:r>
      <w:r w:rsidRPr="00AA28BE">
        <w:rPr>
          <w:rFonts w:cs="Simplified Arabic" w:hint="cs"/>
          <w:sz w:val="28"/>
          <w:szCs w:val="28"/>
          <w:rtl/>
          <w:lang w:bidi="ar-EG"/>
        </w:rPr>
        <w:t>، ولكى يكتسبوا المفاهيم المجردة التى يتطلب استيعابها قدرة على التفكير المجرد</w:t>
      </w:r>
      <w:r w:rsidR="00FE1AFE">
        <w:rPr>
          <w:rFonts w:cs="Simplified Arabic" w:hint="cs"/>
          <w:sz w:val="28"/>
          <w:szCs w:val="28"/>
          <w:rtl/>
          <w:lang w:bidi="ar-EG"/>
        </w:rPr>
        <w:t>.</w:t>
      </w:r>
    </w:p>
    <w:p w:rsidR="007A045E" w:rsidRPr="0024677F" w:rsidRDefault="0024677F" w:rsidP="007A045E">
      <w:pPr>
        <w:bidi/>
        <w:spacing w:before="120" w:after="120"/>
        <w:jc w:val="lowKashida"/>
        <w:rPr>
          <w:rFonts w:cs="Simplified Arabic"/>
          <w:b/>
          <w:bCs/>
          <w:color w:val="C00000"/>
          <w:sz w:val="44"/>
          <w:szCs w:val="44"/>
          <w:rtl/>
          <w:lang w:bidi="ar-EG"/>
        </w:rPr>
      </w:pPr>
      <w:r w:rsidRPr="0024677F">
        <w:rPr>
          <w:rFonts w:cs="Simplified Arabic" w:hint="cs"/>
          <w:b/>
          <w:bCs/>
          <w:color w:val="C00000"/>
          <w:sz w:val="44"/>
          <w:szCs w:val="44"/>
          <w:rtl/>
          <w:lang w:bidi="ar-EG"/>
        </w:rPr>
        <w:t>مراحل</w:t>
      </w:r>
      <w:r w:rsidR="007A045E" w:rsidRPr="0024677F">
        <w:rPr>
          <w:rFonts w:cs="Simplified Arabic" w:hint="cs"/>
          <w:b/>
          <w:bCs/>
          <w:color w:val="C00000"/>
          <w:sz w:val="44"/>
          <w:szCs w:val="44"/>
          <w:rtl/>
          <w:lang w:bidi="ar-EG"/>
        </w:rPr>
        <w:t xml:space="preserve"> دورة التعلم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1- طور الاستكشاف </w:t>
      </w:r>
      <w:r w:rsidRPr="00AA28BE">
        <w:rPr>
          <w:rFonts w:cs="Simplified Arabic"/>
          <w:b/>
          <w:bCs/>
          <w:sz w:val="28"/>
          <w:szCs w:val="28"/>
          <w:lang w:bidi="ar-EG"/>
        </w:rPr>
        <w:t xml:space="preserve">Exploration Phase </w:t>
      </w:r>
    </w:p>
    <w:p w:rsidR="007A045E" w:rsidRPr="00AA28BE" w:rsidRDefault="007A045E" w:rsidP="00166AD6">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 xml:space="preserve">يبدأ هذا الطور بتفاعل الطلاب مباشرة مع أحد الخبرات الجديدة التي تثير لديهم تساؤلات قد يصعب عليهم الإجابة عنها، ومن  ثم يقومون من خلال الأنشطة الفردية أو الجماعية بالبحث عن إجابة لتساؤلاتهم هذه،  وأثناء عملية البحث هذه قد يكتشفون أشياء أو أفكار أو علاقات لم تكن معروفة لهم من قبل. ويقتصر دور المعلم فى هذه المرحلة على التوجيه المعقول للطلاب إثناء قيامهم بهذه الأنشطة وتشجيعهم على مواصلة القيام بتلك الأنشطة دون أن يتدخل بشكل كبير فيما يقومون به.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2- طور تقديم المفهوم </w:t>
      </w:r>
      <w:r w:rsidRPr="00AA28BE">
        <w:rPr>
          <w:rFonts w:cs="Simplified Arabic"/>
          <w:b/>
          <w:bCs/>
          <w:sz w:val="28"/>
          <w:szCs w:val="28"/>
          <w:lang w:bidi="ar-EG"/>
        </w:rPr>
        <w:t xml:space="preserve"> Concept Introduction Phase </w:t>
      </w:r>
    </w:p>
    <w:p w:rsidR="007A045E" w:rsidRPr="00AA28BE" w:rsidRDefault="007A045E" w:rsidP="007A045E">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 xml:space="preserve">يستخدم  المعلم ما توصل إليه الطلاب فى طور الاستكشاف من خبرات وتساؤلات فى تقديم المفهوم الجديد، حيث يزود الطلاب بالمفهوم أو المبدأ المرتبط بالخبرات الجديدة التى صادفتهم فى طور  الكشف، وتتم عملية تقديم المفهوم عن طريق عرض المعلم، أو استخدام الكتاب المدرسى، أو فيلم تعليمى ، أو سماع شريط تسجيل أو استخدام الكبيموتر ، وأحياناً يطلب المعلم من طلابه محاولة التوصل إلى الدلالة اللفظية للمفهوم بأنفسهم.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3- طور تطبيق المفهوم </w:t>
      </w:r>
      <w:r w:rsidRPr="00AA28BE">
        <w:rPr>
          <w:rFonts w:cs="Simplified Arabic"/>
          <w:b/>
          <w:bCs/>
          <w:sz w:val="28"/>
          <w:szCs w:val="28"/>
          <w:lang w:bidi="ar-EG"/>
        </w:rPr>
        <w:t xml:space="preserve"> Concept Application Phase </w:t>
      </w:r>
    </w:p>
    <w:p w:rsidR="007A045E" w:rsidRPr="00AA28BE" w:rsidRDefault="007A045E" w:rsidP="007A045E">
      <w:pPr>
        <w:bidi/>
        <w:spacing w:before="120" w:after="120"/>
        <w:ind w:firstLine="720"/>
        <w:jc w:val="lowKashida"/>
        <w:rPr>
          <w:rFonts w:cs="Simplified Arabic"/>
          <w:sz w:val="28"/>
          <w:szCs w:val="28"/>
          <w:rtl/>
          <w:lang w:bidi="ar-EG"/>
        </w:rPr>
      </w:pPr>
      <w:r w:rsidRPr="00AA28BE">
        <w:rPr>
          <w:rFonts w:cs="Simplified Arabic" w:hint="cs"/>
          <w:sz w:val="28"/>
          <w:szCs w:val="28"/>
          <w:rtl/>
          <w:lang w:bidi="ar-EG"/>
        </w:rPr>
        <w:t>يؤدى هذا الطور دوراً مهماً فى اتساع مدى فهم الطلاب للمفهوم الذى صادفهم خلال طوري الكشف</w:t>
      </w:r>
      <w:r>
        <w:rPr>
          <w:rFonts w:cs="Simplified Arabic" w:hint="cs"/>
          <w:sz w:val="28"/>
          <w:szCs w:val="28"/>
          <w:rtl/>
          <w:lang w:bidi="ar-EG"/>
        </w:rPr>
        <w:t xml:space="preserve"> </w:t>
      </w:r>
      <w:r w:rsidRPr="00AA28BE">
        <w:rPr>
          <w:rFonts w:cs="Simplified Arabic" w:hint="cs"/>
          <w:sz w:val="28"/>
          <w:szCs w:val="28"/>
          <w:rtl/>
          <w:lang w:bidi="ar-EG"/>
        </w:rPr>
        <w:t>وتقديم المفهوم، وبعبارة أخرى يساعد هذا الطور الطلاب على انتقال أثر التعلم وعلى تعميم خبراتهم السابقة فى مواقف جديدة ويتميز هذا الطور بأن المعلم يعطى وقتاً كافياً لكى يطبق الطلاب ما تعلموه على أمثلة أخرى.</w:t>
      </w:r>
    </w:p>
    <w:p w:rsidR="007A045E" w:rsidRPr="00AA28BE" w:rsidRDefault="007A045E" w:rsidP="007A045E">
      <w:pPr>
        <w:bidi/>
        <w:spacing w:before="120" w:after="120"/>
        <w:ind w:firstLine="720"/>
        <w:jc w:val="lowKashida"/>
        <w:rPr>
          <w:rFonts w:cs="Simplified Arabic"/>
          <w:sz w:val="28"/>
          <w:szCs w:val="28"/>
          <w:rtl/>
          <w:lang w:bidi="ar-EG"/>
        </w:rPr>
      </w:pPr>
      <w:r w:rsidRPr="00AA28BE">
        <w:rPr>
          <w:rFonts w:cs="Simplified Arabic" w:hint="cs"/>
          <w:sz w:val="28"/>
          <w:szCs w:val="28"/>
          <w:rtl/>
          <w:lang w:bidi="ar-EG"/>
        </w:rPr>
        <w:lastRenderedPageBreak/>
        <w:t xml:space="preserve">ومن المرغوب فيه أن يناقش الطلاب بعضهم بعضاً أثناء طور تطبيق المفهوم ويقوم المعلم بملاحظة طلابة ومساعدتهم على التغلب على ما يواجههم من صعوبات فى تعلم المفهوم، ومن الجدير بالذكر أن المعلم مطالب بأن يوجه طلابه ليربطوا بين ما يتعلمونه داخل المعلمة وبين تطبيق ذلك فى حياتهم العملية. </w:t>
      </w:r>
    </w:p>
    <w:p w:rsidR="007A045E" w:rsidRPr="00DA7E34" w:rsidRDefault="007A045E" w:rsidP="007A045E">
      <w:pPr>
        <w:bidi/>
        <w:spacing w:before="120" w:after="120"/>
        <w:jc w:val="lowKashida"/>
        <w:rPr>
          <w:rFonts w:cs="Simple Bold Jut Out"/>
          <w:b/>
          <w:bCs/>
          <w:color w:val="C00000"/>
          <w:sz w:val="36"/>
          <w:szCs w:val="36"/>
          <w:rtl/>
          <w:lang w:bidi="ar-EG"/>
        </w:rPr>
      </w:pPr>
      <w:r w:rsidRPr="00DA7E34">
        <w:rPr>
          <w:rFonts w:cs="Simple Bold Jut Out" w:hint="cs"/>
          <w:b/>
          <w:bCs/>
          <w:color w:val="C00000"/>
          <w:sz w:val="36"/>
          <w:szCs w:val="36"/>
          <w:rtl/>
          <w:lang w:bidi="ar-EG"/>
        </w:rPr>
        <w:t xml:space="preserve">دورة التعلم المعدلة </w:t>
      </w:r>
      <w:r w:rsidRPr="00DA7E34">
        <w:rPr>
          <w:rFonts w:cs="Simple Bold Jut Out"/>
          <w:b/>
          <w:bCs/>
          <w:color w:val="C00000"/>
          <w:sz w:val="36"/>
          <w:szCs w:val="36"/>
          <w:lang w:bidi="ar-EG"/>
        </w:rPr>
        <w:t>HPD-LC</w:t>
      </w:r>
    </w:p>
    <w:p w:rsidR="007A045E" w:rsidRPr="00166AD6" w:rsidRDefault="007A045E" w:rsidP="00166AD6">
      <w:pPr>
        <w:bidi/>
        <w:spacing w:before="120" w:after="120"/>
        <w:jc w:val="both"/>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 xml:space="preserve">وهى نموذج تدريسى طوره لافوى </w:t>
      </w:r>
      <w:r w:rsidRPr="00AA28BE">
        <w:rPr>
          <w:rFonts w:cs="Simplified Arabic"/>
          <w:sz w:val="28"/>
          <w:szCs w:val="28"/>
          <w:lang w:bidi="ar-EG"/>
        </w:rPr>
        <w:t xml:space="preserve">Lavoie </w:t>
      </w:r>
      <w:r w:rsidRPr="00AA28BE">
        <w:rPr>
          <w:rFonts w:cs="Simplified Arabic" w:hint="cs"/>
          <w:sz w:val="28"/>
          <w:szCs w:val="28"/>
          <w:rtl/>
          <w:lang w:bidi="ar-EG"/>
        </w:rPr>
        <w:t xml:space="preserve"> عن دورة التعلم التقليد</w:t>
      </w:r>
      <w:r w:rsidR="007A1848">
        <w:rPr>
          <w:rFonts w:cs="Simplified Arabic" w:hint="cs"/>
          <w:sz w:val="28"/>
          <w:szCs w:val="28"/>
          <w:rtl/>
          <w:lang w:bidi="ar-EG"/>
        </w:rPr>
        <w:t>ية</w:t>
      </w:r>
      <w:r w:rsidRPr="00AA28BE">
        <w:rPr>
          <w:rFonts w:cs="Simplified Arabic" w:hint="cs"/>
          <w:sz w:val="28"/>
          <w:szCs w:val="28"/>
          <w:rtl/>
          <w:lang w:bidi="ar-EG"/>
        </w:rPr>
        <w:t xml:space="preserve"> حيث اضاف طوراً فى بداية دورة التعلم  يسمى طور التنبؤ والمناقشة </w:t>
      </w:r>
      <w:r w:rsidRPr="00AA28BE">
        <w:rPr>
          <w:rFonts w:cs="Simplified Arabic"/>
          <w:sz w:val="28"/>
          <w:szCs w:val="28"/>
          <w:lang w:bidi="ar-EG"/>
        </w:rPr>
        <w:t>Prediction /Discussion</w:t>
      </w:r>
      <w:r w:rsidRPr="00AA28BE">
        <w:rPr>
          <w:rFonts w:cs="Simplified Arabic" w:hint="cs"/>
          <w:sz w:val="28"/>
          <w:szCs w:val="28"/>
          <w:rtl/>
          <w:lang w:bidi="ar-EG"/>
        </w:rPr>
        <w:t xml:space="preserve"> ولذلك تسمى هذه الطريقة بدورة التعلم القائمة على</w:t>
      </w:r>
      <w:r w:rsidR="00FD6DE9">
        <w:rPr>
          <w:rFonts w:cs="Simplified Arabic" w:hint="cs"/>
          <w:sz w:val="28"/>
          <w:szCs w:val="28"/>
          <w:rtl/>
          <w:lang w:bidi="ar-EG"/>
        </w:rPr>
        <w:t xml:space="preserve"> </w:t>
      </w:r>
      <w:r w:rsidRPr="00AA28BE">
        <w:rPr>
          <w:rFonts w:cs="Simplified Arabic" w:hint="cs"/>
          <w:sz w:val="28"/>
          <w:szCs w:val="28"/>
          <w:rtl/>
          <w:lang w:bidi="ar-EG"/>
        </w:rPr>
        <w:t xml:space="preserve">ا لاستدلال الغرضى التنبؤى وتسير دورة التعلم وفق هذا النموذج المعدل فى الاطور الاربعة التالية: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1- طور التنبؤ والمناقشة والمناظرة: </w:t>
      </w:r>
      <w:r w:rsidRPr="00AA28BE">
        <w:rPr>
          <w:rFonts w:cs="Simplified Arabic"/>
          <w:b/>
          <w:bCs/>
          <w:sz w:val="28"/>
          <w:szCs w:val="28"/>
          <w:lang w:bidi="ar-EG"/>
        </w:rPr>
        <w:t>Prediction /Discussion</w:t>
      </w:r>
    </w:p>
    <w:p w:rsidR="007A045E" w:rsidRPr="00AA28BE" w:rsidRDefault="007A045E" w:rsidP="007A045E">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وفى هذا الطور تقدم مشكلة للطاب فى أوراق نشاط تنبؤى فى بداية</w:t>
      </w:r>
      <w:r w:rsidR="00AF58DF">
        <w:rPr>
          <w:rFonts w:cs="Simplified Arabic" w:hint="cs"/>
          <w:sz w:val="28"/>
          <w:szCs w:val="28"/>
          <w:rtl/>
          <w:lang w:bidi="ar-EG"/>
        </w:rPr>
        <w:t xml:space="preserve"> </w:t>
      </w:r>
      <w:r w:rsidRPr="00AA28BE">
        <w:rPr>
          <w:rFonts w:cs="Simplified Arabic" w:hint="cs"/>
          <w:sz w:val="28"/>
          <w:szCs w:val="28"/>
          <w:rtl/>
          <w:lang w:bidi="ar-EG"/>
        </w:rPr>
        <w:t xml:space="preserve">الدرس حيث يطلب من الطلاب التنبؤ بالحل بمعنى تقديم فروض حتملة للحل ووضع تفسير منقطى مكتوب ودعم بالأدلة ، يلى ذلك تكوين مجموعات مناقشة صغيرة من الطلاب حيث يناقش المعلم كل مجموعة فى تفسيراتهم السابقة، ثم يدعو المعلم الطلاب للمناظرة والحوار فيما بينهم، مما يساعد على تبادل وجهات النظر حول المشكلة ومراجعة الأفكار والكشف عن المفاهيم الخطأ وتصحيحها .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2- طور الاستكشاف </w:t>
      </w:r>
      <w:r w:rsidRPr="00AA28BE">
        <w:rPr>
          <w:rFonts w:cs="Simplified Arabic"/>
          <w:b/>
          <w:bCs/>
          <w:sz w:val="28"/>
          <w:szCs w:val="28"/>
          <w:lang w:bidi="ar-EG"/>
        </w:rPr>
        <w:t xml:space="preserve">Exploration phase </w:t>
      </w:r>
    </w:p>
    <w:p w:rsidR="007A045E" w:rsidRPr="00AA28BE" w:rsidRDefault="007A045E" w:rsidP="007A045E">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 xml:space="preserve">ويعمل الطلاب فى هذا الطور فى صورة مجموعات على تقصى صحة التنبؤوات السابقة وذلك من خلال الأنشطة الاستقصائية المتاحة فى هذا الطور.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3- طور تقديم المفهوم </w:t>
      </w:r>
      <w:r w:rsidRPr="00AA28BE">
        <w:rPr>
          <w:rFonts w:cs="Simplified Arabic"/>
          <w:b/>
          <w:bCs/>
          <w:sz w:val="28"/>
          <w:szCs w:val="28"/>
          <w:lang w:bidi="ar-EG"/>
        </w:rPr>
        <w:t xml:space="preserve">Concept Introduction phase </w:t>
      </w:r>
    </w:p>
    <w:p w:rsidR="007A045E" w:rsidRPr="00AA28BE" w:rsidRDefault="007A045E" w:rsidP="007A045E">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 xml:space="preserve">ويتم فى هذا الطور تطوير المفاهيم وتعديلها من خلال تقديم المعلم قراءات مختارة للطلاب ومن نتائج المناقشات والبيانات التى تم جمعها فى الطورين السابقين. </w:t>
      </w:r>
    </w:p>
    <w:p w:rsidR="007A045E" w:rsidRPr="00AA28BE" w:rsidRDefault="007A045E" w:rsidP="007A045E">
      <w:pPr>
        <w:bidi/>
        <w:spacing w:before="120" w:after="120"/>
        <w:jc w:val="lowKashida"/>
        <w:rPr>
          <w:rFonts w:cs="Simplified Arabic"/>
          <w:b/>
          <w:bCs/>
          <w:sz w:val="28"/>
          <w:szCs w:val="28"/>
          <w:rtl/>
          <w:lang w:bidi="ar-EG"/>
        </w:rPr>
      </w:pPr>
      <w:r w:rsidRPr="00AA28BE">
        <w:rPr>
          <w:rFonts w:cs="Simplified Arabic" w:hint="cs"/>
          <w:b/>
          <w:bCs/>
          <w:sz w:val="28"/>
          <w:szCs w:val="28"/>
          <w:rtl/>
          <w:lang w:bidi="ar-EG"/>
        </w:rPr>
        <w:t xml:space="preserve">4- طور تطبيق المفهوم </w:t>
      </w:r>
      <w:r w:rsidRPr="00AA28BE">
        <w:rPr>
          <w:rFonts w:cs="Simplified Arabic"/>
          <w:b/>
          <w:bCs/>
          <w:sz w:val="28"/>
          <w:szCs w:val="28"/>
          <w:lang w:bidi="ar-EG"/>
        </w:rPr>
        <w:t>Concept Application phase</w:t>
      </w:r>
    </w:p>
    <w:p w:rsidR="007A045E" w:rsidRPr="00AA28BE" w:rsidRDefault="007A045E" w:rsidP="007A045E">
      <w:pPr>
        <w:bidi/>
        <w:spacing w:before="120" w:after="120"/>
        <w:jc w:val="lowKashida"/>
        <w:rPr>
          <w:rFonts w:cs="Simplified Arabic"/>
          <w:sz w:val="28"/>
          <w:szCs w:val="28"/>
          <w:rtl/>
          <w:lang w:bidi="ar-EG"/>
        </w:rPr>
      </w:pPr>
      <w:r w:rsidRPr="00AA28BE">
        <w:rPr>
          <w:rFonts w:cs="Simplified Arabic" w:hint="cs"/>
          <w:b/>
          <w:bCs/>
          <w:sz w:val="28"/>
          <w:szCs w:val="28"/>
          <w:rtl/>
          <w:lang w:bidi="ar-EG"/>
        </w:rPr>
        <w:tab/>
      </w:r>
      <w:r w:rsidRPr="00AA28BE">
        <w:rPr>
          <w:rFonts w:cs="Simplified Arabic" w:hint="cs"/>
          <w:sz w:val="28"/>
          <w:szCs w:val="28"/>
          <w:rtl/>
          <w:lang w:bidi="ar-EG"/>
        </w:rPr>
        <w:t>و</w:t>
      </w:r>
      <w:r w:rsidR="00FD6DE9">
        <w:rPr>
          <w:rFonts w:cs="Simplified Arabic" w:hint="cs"/>
          <w:sz w:val="28"/>
          <w:szCs w:val="28"/>
          <w:rtl/>
          <w:lang w:bidi="ar-EG"/>
        </w:rPr>
        <w:t>يسمح للطلاب فى هذا الطور بتطبيق</w:t>
      </w:r>
      <w:r w:rsidRPr="00AA28BE">
        <w:rPr>
          <w:rFonts w:cs="Simplified Arabic" w:hint="cs"/>
          <w:sz w:val="28"/>
          <w:szCs w:val="28"/>
          <w:rtl/>
          <w:lang w:bidi="ar-EG"/>
        </w:rPr>
        <w:t xml:space="preserve"> المفهوم الجديد فى مواقف جديدة واستكشاف مشكلات جديدة وإعادة بحثها، مما يجعل دورة التعلم لها صفة الاستمرارية وتتميز دورة التعلم القائمة على المناقشة التنبؤية عن دورة التعلم التقليدية بما يلى: </w:t>
      </w:r>
    </w:p>
    <w:p w:rsidR="007A045E" w:rsidRPr="007A6786" w:rsidRDefault="007A045E" w:rsidP="007A6786">
      <w:pPr>
        <w:pStyle w:val="ListParagraph"/>
        <w:numPr>
          <w:ilvl w:val="0"/>
          <w:numId w:val="2"/>
        </w:numPr>
        <w:bidi/>
        <w:spacing w:before="120" w:after="120"/>
        <w:jc w:val="lowKashida"/>
        <w:rPr>
          <w:rFonts w:cs="Simplified Arabic"/>
          <w:sz w:val="28"/>
          <w:szCs w:val="28"/>
          <w:rtl/>
          <w:lang w:bidi="ar-EG"/>
        </w:rPr>
      </w:pPr>
      <w:r w:rsidRPr="007A6786">
        <w:rPr>
          <w:rFonts w:cs="Simplified Arabic" w:hint="cs"/>
          <w:sz w:val="28"/>
          <w:szCs w:val="28"/>
          <w:rtl/>
          <w:lang w:bidi="ar-EG"/>
        </w:rPr>
        <w:t xml:space="preserve">يعطى التفكير القائم على التنبؤ الفرضى الفرصة للطلاب لبناء أفكارهم. </w:t>
      </w:r>
    </w:p>
    <w:p w:rsidR="007A045E" w:rsidRPr="007A6786" w:rsidRDefault="007A045E" w:rsidP="007A6786">
      <w:pPr>
        <w:pStyle w:val="ListParagraph"/>
        <w:numPr>
          <w:ilvl w:val="0"/>
          <w:numId w:val="2"/>
        </w:numPr>
        <w:bidi/>
        <w:spacing w:before="120" w:after="120"/>
        <w:jc w:val="lowKashida"/>
        <w:rPr>
          <w:rFonts w:cs="Simplified Arabic"/>
          <w:sz w:val="28"/>
          <w:szCs w:val="28"/>
          <w:rtl/>
          <w:lang w:bidi="ar-EG"/>
        </w:rPr>
      </w:pPr>
      <w:r w:rsidRPr="007A6786">
        <w:rPr>
          <w:rFonts w:cs="Simplified Arabic" w:hint="cs"/>
          <w:sz w:val="28"/>
          <w:szCs w:val="28"/>
          <w:rtl/>
          <w:lang w:bidi="ar-EG"/>
        </w:rPr>
        <w:lastRenderedPageBreak/>
        <w:t xml:space="preserve">يسمح التفكير التنبؤى الفرضى للطلاب تفسير وفهم الظواهر الطبيعية. </w:t>
      </w:r>
    </w:p>
    <w:p w:rsidR="007A045E" w:rsidRPr="007A6786" w:rsidRDefault="007A045E" w:rsidP="007A6786">
      <w:pPr>
        <w:pStyle w:val="ListParagraph"/>
        <w:numPr>
          <w:ilvl w:val="0"/>
          <w:numId w:val="2"/>
        </w:numPr>
        <w:bidi/>
        <w:spacing w:before="120" w:after="120"/>
        <w:jc w:val="lowKashida"/>
        <w:rPr>
          <w:rFonts w:cs="Simplified Arabic"/>
          <w:sz w:val="28"/>
          <w:szCs w:val="28"/>
          <w:rtl/>
          <w:lang w:bidi="ar-EG"/>
        </w:rPr>
      </w:pPr>
      <w:r w:rsidRPr="007A6786">
        <w:rPr>
          <w:rFonts w:cs="Simplified Arabic" w:hint="cs"/>
          <w:sz w:val="28"/>
          <w:szCs w:val="28"/>
          <w:rtl/>
          <w:lang w:bidi="ar-EG"/>
        </w:rPr>
        <w:t xml:space="preserve">يؤدى طور التنبؤ والمناقشة دوراً مهماً فى فهم المفاهيم الخطأ، وذلك أثناء مناقشة الأفكار المتناقضة، حيث يؤدى التحاور والتناقش إلى التناقض المعرفى الذى يؤدى بدوره إلى تصحيح المفاهيم المفاهيم الخطأ. </w:t>
      </w:r>
    </w:p>
    <w:p w:rsidR="007A045E" w:rsidRPr="007A6786" w:rsidRDefault="007A045E" w:rsidP="00166AD6">
      <w:pPr>
        <w:pStyle w:val="ListParagraph"/>
        <w:numPr>
          <w:ilvl w:val="0"/>
          <w:numId w:val="2"/>
        </w:numPr>
        <w:bidi/>
        <w:spacing w:before="120" w:after="120"/>
        <w:jc w:val="lowKashida"/>
        <w:rPr>
          <w:rFonts w:cs="Simplified Arabic"/>
          <w:sz w:val="28"/>
          <w:szCs w:val="28"/>
          <w:rtl/>
          <w:lang w:bidi="ar-EG"/>
        </w:rPr>
      </w:pPr>
      <w:r w:rsidRPr="007A6786">
        <w:rPr>
          <w:rFonts w:cs="Simplified Arabic" w:hint="cs"/>
          <w:sz w:val="28"/>
          <w:szCs w:val="28"/>
          <w:rtl/>
          <w:lang w:bidi="ar-EG"/>
        </w:rPr>
        <w:t xml:space="preserve">تعد عملية التفكير التنبؤى شيقة بالنسبة للطلاب، وذلك للتحقيق من صحة تنبؤاتهم. </w:t>
      </w:r>
    </w:p>
    <w:p w:rsidR="007A045E" w:rsidRPr="007A6786" w:rsidRDefault="007A045E" w:rsidP="00166AD6">
      <w:pPr>
        <w:pStyle w:val="ListParagraph"/>
        <w:numPr>
          <w:ilvl w:val="0"/>
          <w:numId w:val="2"/>
        </w:numPr>
        <w:bidi/>
        <w:spacing w:before="120" w:after="120"/>
        <w:jc w:val="lowKashida"/>
        <w:rPr>
          <w:rFonts w:cs="Simplified Arabic"/>
          <w:sz w:val="28"/>
          <w:szCs w:val="28"/>
          <w:rtl/>
          <w:lang w:bidi="ar-EG"/>
        </w:rPr>
      </w:pPr>
      <w:r w:rsidRPr="007A6786">
        <w:rPr>
          <w:rFonts w:cs="Simplified Arabic" w:hint="cs"/>
          <w:sz w:val="28"/>
          <w:szCs w:val="28"/>
          <w:rtl/>
          <w:lang w:bidi="ar-EG"/>
        </w:rPr>
        <w:t xml:space="preserve">تؤدى مناقشة الاقران إلى وعى الطلاب بالرأى الآخر. </w:t>
      </w:r>
    </w:p>
    <w:p w:rsidR="007A6786" w:rsidRPr="00DA7E34" w:rsidRDefault="007A6786" w:rsidP="007A6786">
      <w:pPr>
        <w:bidi/>
        <w:spacing w:before="120" w:after="120"/>
        <w:jc w:val="lowKashida"/>
        <w:rPr>
          <w:rFonts w:cs="Simple Bold Jut Out"/>
          <w:b/>
          <w:bCs/>
          <w:color w:val="C00000"/>
          <w:sz w:val="36"/>
          <w:szCs w:val="36"/>
          <w:rtl/>
        </w:rPr>
      </w:pPr>
      <w:r w:rsidRPr="00DA7E34">
        <w:rPr>
          <w:rFonts w:cs="Simple Bold Jut Out" w:hint="cs"/>
          <w:b/>
          <w:bCs/>
          <w:color w:val="C00000"/>
          <w:sz w:val="36"/>
          <w:szCs w:val="36"/>
          <w:rtl/>
        </w:rPr>
        <w:t xml:space="preserve">التخطيط للتدريس باستخدام دورة التعلم: </w:t>
      </w:r>
    </w:p>
    <w:p w:rsidR="007A6786" w:rsidRPr="00AA28BE" w:rsidRDefault="007A6786" w:rsidP="007A6786">
      <w:pPr>
        <w:bidi/>
        <w:spacing w:before="120" w:after="120"/>
        <w:jc w:val="lowKashida"/>
        <w:rPr>
          <w:rFonts w:cs="Simplified Arabic"/>
          <w:sz w:val="28"/>
          <w:szCs w:val="28"/>
          <w:rtl/>
          <w:lang w:bidi="ar-EG"/>
        </w:rPr>
      </w:pPr>
      <w:r w:rsidRPr="00AA28BE">
        <w:rPr>
          <w:rFonts w:cs="Simplified Arabic" w:hint="cs"/>
          <w:b/>
          <w:bCs/>
          <w:sz w:val="28"/>
          <w:szCs w:val="28"/>
          <w:rtl/>
        </w:rPr>
        <w:tab/>
      </w:r>
      <w:r w:rsidRPr="00AA28BE">
        <w:rPr>
          <w:rFonts w:cs="Simplified Arabic" w:hint="cs"/>
          <w:sz w:val="28"/>
          <w:szCs w:val="28"/>
          <w:rtl/>
        </w:rPr>
        <w:t xml:space="preserve">توجد مجموعة من الخطوات التى يجب أن يتبعها المعلم عند التخطيط لتنفيذ احد دروسه، طبقا لطريقة </w:t>
      </w:r>
      <w:r w:rsidRPr="00AA28BE">
        <w:rPr>
          <w:rFonts w:cs="Simplified Arabic" w:hint="cs"/>
          <w:sz w:val="28"/>
          <w:szCs w:val="28"/>
          <w:rtl/>
          <w:lang w:bidi="ar-EG"/>
        </w:rPr>
        <w:t xml:space="preserve">دورة التعلم ، وهذه الخطوات يمكن ايجازها فيما يلى: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1-  قيام المعلم فى ضوء خبراته السابقة عن طلابه بتحديد أهداف التعلم، وذلك بصياغة بعض المشكلات التى سيضمنها أنشطة كل طور من أطوار دورة التعلم مع مراعاة القدرات الفعلية للطلاب بحيث يمكنهم تخطى ما يواجههم من تحديات خلال ممارسة تلك الانشطة .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2- تحديد المعلم للمفهوم المراد تقديمه للطلاب.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3- إعداد المعلم قائمة بالخبرات المحسوسة التى يمكن توفيرها والمتربطة بالمفهوم الذى سبق تحديده.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4- تخطيط المعلم لأنشطة طور الكشف، وذلك باختيار عدد من الخبرات المحسوسة وإتاحة الوقت المناسب للطلاب كى يقوموا بأنشطة طور الكشف بحرية تحقق هدف هذه المرحلة.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5- تخطيط المعلم لأنشطة طور تقديم المفهوم مع مراعاة أن ما قام به الطلاب من أنشطة خلال طور الكشف أساساً لبلوغ صياغة الدلالة اللفظية للمفهوم المراد تقديمه من خلال مناقشاته للطلاب، وفى ضوء ما يقدمه لهم من مساعدات. </w:t>
      </w:r>
    </w:p>
    <w:p w:rsidR="007A6786" w:rsidRPr="00AA28BE" w:rsidRDefault="007A6786" w:rsidP="00FD6DE9">
      <w:pPr>
        <w:bidi/>
        <w:jc w:val="lowKashida"/>
        <w:rPr>
          <w:rFonts w:cs="Simplified Arabic"/>
          <w:sz w:val="28"/>
          <w:szCs w:val="28"/>
          <w:rtl/>
          <w:lang w:bidi="ar-EG"/>
        </w:rPr>
      </w:pPr>
      <w:r w:rsidRPr="00AA28BE">
        <w:rPr>
          <w:rFonts w:cs="Simplified Arabic" w:hint="cs"/>
          <w:sz w:val="28"/>
          <w:szCs w:val="28"/>
          <w:rtl/>
          <w:lang w:bidi="ar-EG"/>
        </w:rPr>
        <w:t xml:space="preserve">6- تخطيط المعلم لأنشطة طور تطبيق المفهوم حيث يضمنها مجموعة من الخبرات الحسية المشابهة لأنشطة طور الكشف والتى يعد تفاعل الطلاب معها تطبيقا مباشراً للمفهوم. </w:t>
      </w:r>
    </w:p>
    <w:p w:rsidR="007A6786" w:rsidRPr="00DA7E34" w:rsidRDefault="007A6786" w:rsidP="007A6786">
      <w:pPr>
        <w:bidi/>
        <w:spacing w:before="120" w:after="120"/>
        <w:ind w:left="720" w:hanging="720"/>
        <w:jc w:val="lowKashida"/>
        <w:rPr>
          <w:rFonts w:cs="Simple Bold Jut Out"/>
          <w:b/>
          <w:bCs/>
          <w:color w:val="C00000"/>
          <w:sz w:val="32"/>
          <w:szCs w:val="32"/>
          <w:rtl/>
          <w:lang w:bidi="ar-EG"/>
        </w:rPr>
      </w:pPr>
      <w:r w:rsidRPr="00DA7E34">
        <w:rPr>
          <w:rFonts w:cs="Simple Bold Jut Out" w:hint="cs"/>
          <w:b/>
          <w:bCs/>
          <w:color w:val="C00000"/>
          <w:sz w:val="32"/>
          <w:szCs w:val="32"/>
          <w:rtl/>
          <w:lang w:bidi="ar-EG"/>
        </w:rPr>
        <w:t>مزايا طريقة دورة التعلم:</w:t>
      </w:r>
    </w:p>
    <w:p w:rsidR="007A6786" w:rsidRPr="006C21BF" w:rsidRDefault="007A6786" w:rsidP="006C21BF">
      <w:pPr>
        <w:pStyle w:val="ListParagraph"/>
        <w:numPr>
          <w:ilvl w:val="0"/>
          <w:numId w:val="4"/>
        </w:numPr>
        <w:bidi/>
        <w:jc w:val="lowKashida"/>
        <w:rPr>
          <w:rFonts w:cs="Simplified Arabic"/>
          <w:sz w:val="28"/>
          <w:szCs w:val="28"/>
          <w:rtl/>
          <w:lang w:bidi="ar-EG"/>
        </w:rPr>
      </w:pPr>
      <w:r w:rsidRPr="006C21BF">
        <w:rPr>
          <w:rFonts w:cs="Simplified Arabic" w:hint="cs"/>
          <w:sz w:val="28"/>
          <w:szCs w:val="28"/>
          <w:rtl/>
          <w:lang w:bidi="ar-EG"/>
        </w:rPr>
        <w:t xml:space="preserve">تعد طريقة دورة التعلم تطبيقاً جيداً لأفكار بياجية التى سبق تحديدها، وبذلك تستمد هذه الطريقة فى التدريس إطارها الفلسفى من إحدى النظريات فى علم النفس التى أجريت على الإنسان.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توازن طريقة دورة التعلم بين قيام الطلاب بالأنشطة الكشفية وبين تزويدهم بالمعلومات، كما أنها توازن بين الدور الذى يلعبه كل من المعلم والطالب فى العملية التعليمية بحيث لا يستأثر أحدهما بهذه العملية، وبذلك تختلف هذه الطريقة عن الطريقة التقليدية السائدة </w:t>
      </w:r>
      <w:r w:rsidRPr="003730AE">
        <w:rPr>
          <w:rFonts w:cs="Simplified Arabic" w:hint="cs"/>
          <w:sz w:val="28"/>
          <w:szCs w:val="28"/>
          <w:rtl/>
          <w:lang w:bidi="ar-EG"/>
        </w:rPr>
        <w:lastRenderedPageBreak/>
        <w:t xml:space="preserve">بمدارسنا والتى تركز فقط على تزويد الطلاب بالمعلومات، وتهمل قيامهم بالأنشطة الكشفية، كما تختلف طريقة دورة التعلم عن الطريقة الاستقصائية </w:t>
      </w:r>
      <w:r w:rsidRPr="003730AE">
        <w:rPr>
          <w:rFonts w:cs="Simplified Arabic"/>
          <w:sz w:val="28"/>
          <w:szCs w:val="28"/>
          <w:lang w:bidi="ar-EG"/>
        </w:rPr>
        <w:t xml:space="preserve">Inquiry Method </w:t>
      </w:r>
      <w:r w:rsidRPr="003730AE">
        <w:rPr>
          <w:rFonts w:cs="Simplified Arabic" w:hint="cs"/>
          <w:sz w:val="28"/>
          <w:szCs w:val="28"/>
          <w:rtl/>
          <w:lang w:bidi="ar-EG"/>
        </w:rPr>
        <w:t xml:space="preserve"> حيث تولى الأخيرة اهتماما باكتشاف الطالب للمعلومات بنفسه، ولكنها تقلل من تدخل المعلم المباشر لتزويد الطلاب بالمعلومات العلمية.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تساعد طريقة دورة التعلم طلاب العمليات المحسوسة للنمو المعرفى على الانتقال إلى المرحلة الاعلى فى النمو المعرفى كما تساعدهم على اكتساب المفاهيم المجردة وذلك نظراً لتركيز هذه الطريقة على التفاعل الاجتماعى بين الطلاب داخل الفصل كما تعتمد على الخبرات الحسية فى الموقف التعليمى.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قد تسهم طريقة دورة التعلم فى تنمية قدرة الطلاب على تحمل المسئولية والمشاركة الايجابية وفى تنمية مهارات الاتصال الاجتماعى بين الطلاب، كما تشجع الطلاب على التعاون والعمل الجماعى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تتميز دورة التعلم بانتقال أثر التعليم وتعميم الخبرات السابقة فى مواقف جديدة من خلال طور التطبيق. </w:t>
      </w:r>
    </w:p>
    <w:p w:rsidR="003730AE" w:rsidRPr="003730AE" w:rsidRDefault="007A6786" w:rsidP="003730AE">
      <w:pPr>
        <w:pStyle w:val="ListParagraph"/>
        <w:numPr>
          <w:ilvl w:val="0"/>
          <w:numId w:val="4"/>
        </w:numPr>
        <w:bidi/>
        <w:jc w:val="lowKashida"/>
        <w:rPr>
          <w:rFonts w:cs="Simplified Arabic" w:hint="cs"/>
          <w:sz w:val="28"/>
          <w:szCs w:val="28"/>
          <w:rtl/>
          <w:lang w:bidi="ar-EG"/>
        </w:rPr>
      </w:pPr>
      <w:r w:rsidRPr="003730AE">
        <w:rPr>
          <w:rFonts w:cs="Simplified Arabic" w:hint="cs"/>
          <w:sz w:val="28"/>
          <w:szCs w:val="28"/>
          <w:rtl/>
          <w:lang w:bidi="ar-EG"/>
        </w:rPr>
        <w:t xml:space="preserve">قد تسهم طريقة دورة التعلم فى تنمية اتجاهات الطلاب وميولهم العلمية.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تعد طريقة التعلم طريقة ديناميكية ، فما أن تنتهى الدورة بطور التطبيق حتى تدبأ من جديد بطور الكشف، كما أنها تتكون من أطوار يؤدى كل منها إلى الطور الذى يلية، وبذلك تمتاز دورة التعلم بأنها طريقة متكاملة ولها طابع الاستمرارية.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تعتمد طريقة دورة التعلم على العمل التعاونى، مما يساد الطلاب على الإفادة من خبرات زملائهم بالاضافة إلى الاعتماد على انفسهم. </w:t>
      </w:r>
    </w:p>
    <w:p w:rsidR="007A6786" w:rsidRPr="003730AE" w:rsidRDefault="007A6786" w:rsidP="003730AE">
      <w:pPr>
        <w:pStyle w:val="ListParagraph"/>
        <w:numPr>
          <w:ilvl w:val="0"/>
          <w:numId w:val="4"/>
        </w:numPr>
        <w:bidi/>
        <w:jc w:val="lowKashida"/>
        <w:rPr>
          <w:rFonts w:cs="Simplified Arabic"/>
          <w:sz w:val="28"/>
          <w:szCs w:val="28"/>
          <w:rtl/>
          <w:lang w:bidi="ar-EG"/>
        </w:rPr>
      </w:pPr>
      <w:r w:rsidRPr="003730AE">
        <w:rPr>
          <w:rFonts w:cs="Simplified Arabic" w:hint="cs"/>
          <w:sz w:val="28"/>
          <w:szCs w:val="28"/>
          <w:rtl/>
          <w:lang w:bidi="ar-EG"/>
        </w:rPr>
        <w:t xml:space="preserve">تؤدى دورة التعلم فى تصويب انماط الفهم الخطا لدى الطلاب عن بعض المفاهيم العلمية. </w:t>
      </w:r>
    </w:p>
    <w:p w:rsidR="0000469B" w:rsidRDefault="006C21BF" w:rsidP="007A6786">
      <w:pPr>
        <w:bidi/>
        <w:rPr>
          <w:lang w:bidi="ar-EG"/>
        </w:rPr>
      </w:pPr>
    </w:p>
    <w:sectPr w:rsidR="0000469B" w:rsidSect="00B33C8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e Bold Jut Ou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BB8"/>
    <w:multiLevelType w:val="hybridMultilevel"/>
    <w:tmpl w:val="3E280F56"/>
    <w:lvl w:ilvl="0" w:tplc="12221D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D1C26"/>
    <w:multiLevelType w:val="hybridMultilevel"/>
    <w:tmpl w:val="4C0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E7805"/>
    <w:multiLevelType w:val="hybridMultilevel"/>
    <w:tmpl w:val="3C3E6ACE"/>
    <w:lvl w:ilvl="0" w:tplc="EC6EBFB6">
      <w:start w:val="1"/>
      <w:numFmt w:val="decimal"/>
      <w:lvlText w:val="%1-"/>
      <w:lvlJc w:val="left"/>
      <w:pPr>
        <w:tabs>
          <w:tab w:val="num" w:pos="720"/>
        </w:tabs>
        <w:ind w:left="720" w:hanging="360"/>
      </w:pPr>
      <w:rPr>
        <w:rFonts w:cs="Times New Roman"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A5061BB"/>
    <w:multiLevelType w:val="hybridMultilevel"/>
    <w:tmpl w:val="78D88F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C736B5"/>
    <w:multiLevelType w:val="hybridMultilevel"/>
    <w:tmpl w:val="7BB65FD6"/>
    <w:lvl w:ilvl="0" w:tplc="1D14EEB6">
      <w:start w:val="5"/>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045E"/>
    <w:rsid w:val="00166AD6"/>
    <w:rsid w:val="0024677F"/>
    <w:rsid w:val="003730AE"/>
    <w:rsid w:val="005F2B8C"/>
    <w:rsid w:val="006C21BF"/>
    <w:rsid w:val="007A045E"/>
    <w:rsid w:val="007A1848"/>
    <w:rsid w:val="007A6786"/>
    <w:rsid w:val="009D5741"/>
    <w:rsid w:val="00AF58DF"/>
    <w:rsid w:val="00B33C87"/>
    <w:rsid w:val="00BF70B8"/>
    <w:rsid w:val="00CE610F"/>
    <w:rsid w:val="00D32C25"/>
    <w:rsid w:val="00D6787F"/>
    <w:rsid w:val="00DA7E34"/>
    <w:rsid w:val="00FB74FF"/>
    <w:rsid w:val="00FD6DE9"/>
    <w:rsid w:val="00FE1A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357" w:hanging="35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5E"/>
    <w:pPr>
      <w:spacing w:line="240" w:lineRule="auto"/>
      <w:ind w:left="0" w:firstLine="0"/>
      <w:jc w:val="left"/>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7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AQSA Comp )</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MISHO )</dc:creator>
  <cp:keywords/>
  <dc:description/>
  <cp:lastModifiedBy>( MISHO )</cp:lastModifiedBy>
  <cp:revision>4</cp:revision>
  <dcterms:created xsi:type="dcterms:W3CDTF">2015-02-26T22:27:00Z</dcterms:created>
  <dcterms:modified xsi:type="dcterms:W3CDTF">2015-03-23T14:27:00Z</dcterms:modified>
</cp:coreProperties>
</file>